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C3" w:rsidRPr="004B11C7" w:rsidRDefault="003D36C3" w:rsidP="004B11C7">
      <w:pPr>
        <w:spacing w:line="240" w:lineRule="auto"/>
        <w:rPr>
          <w:rFonts w:ascii="Times New Roman" w:hAnsi="Times New Roman"/>
          <w:b/>
          <w:sz w:val="20"/>
          <w:szCs w:val="20"/>
          <w:lang w:val="kk-KZ"/>
        </w:rPr>
      </w:pPr>
      <w:bookmarkStart w:id="0" w:name="_GoBack"/>
      <w:bookmarkEnd w:id="0"/>
      <w:r w:rsidRPr="004B11C7">
        <w:rPr>
          <w:rFonts w:ascii="Times New Roman" w:hAnsi="Times New Roman"/>
          <w:noProof/>
          <w:sz w:val="20"/>
          <w:szCs w:val="20"/>
          <w:lang w:val="ru-RU" w:eastAsia="ru-RU"/>
        </w:rPr>
        <w:drawing>
          <wp:inline distT="0" distB="0" distL="0" distR="0" wp14:anchorId="6EF596EB" wp14:editId="5EABB2F3">
            <wp:extent cx="1477108" cy="1493175"/>
            <wp:effectExtent l="0" t="0" r="8890" b="0"/>
            <wp:docPr id="2" name="Рисунок 2" descr="C:\Users\Bilim\Downloads\WhatsApp Image 2025-12-30 at 12.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im\Downloads\WhatsApp Image 2025-12-30 at 12.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6046" cy="1502210"/>
                    </a:xfrm>
                    <a:prstGeom prst="rect">
                      <a:avLst/>
                    </a:prstGeom>
                    <a:noFill/>
                    <a:ln>
                      <a:noFill/>
                    </a:ln>
                  </pic:spPr>
                </pic:pic>
              </a:graphicData>
            </a:graphic>
          </wp:inline>
        </w:drawing>
      </w:r>
    </w:p>
    <w:p w:rsidR="003D36C3" w:rsidRPr="004B11C7" w:rsidRDefault="003D36C3" w:rsidP="004B11C7">
      <w:pPr>
        <w:spacing w:line="240" w:lineRule="auto"/>
        <w:outlineLvl w:val="2"/>
        <w:rPr>
          <w:rFonts w:ascii="Times New Roman" w:hAnsi="Times New Roman"/>
          <w:b/>
          <w:sz w:val="20"/>
          <w:szCs w:val="20"/>
          <w:lang w:val="kk-KZ"/>
        </w:rPr>
      </w:pPr>
      <w:r w:rsidRPr="004B11C7">
        <w:rPr>
          <w:rFonts w:ascii="Times New Roman" w:hAnsi="Times New Roman"/>
          <w:b/>
          <w:sz w:val="20"/>
          <w:szCs w:val="20"/>
          <w:lang w:val="kk-KZ"/>
        </w:rPr>
        <w:t>АМАЛБАЕВ Дархан Ахметович,</w:t>
      </w:r>
    </w:p>
    <w:p w:rsidR="003D36C3" w:rsidRPr="004B11C7" w:rsidRDefault="00837EB3" w:rsidP="004B11C7">
      <w:pPr>
        <w:spacing w:line="240" w:lineRule="auto"/>
        <w:rPr>
          <w:rFonts w:ascii="Times New Roman" w:hAnsi="Times New Roman"/>
          <w:b/>
          <w:sz w:val="20"/>
          <w:szCs w:val="20"/>
          <w:lang w:val="kk-KZ"/>
        </w:rPr>
      </w:pPr>
      <w:r w:rsidRPr="004B11C7">
        <w:rPr>
          <w:rFonts w:ascii="Times New Roman" w:hAnsi="Times New Roman"/>
          <w:b/>
          <w:sz w:val="20"/>
          <w:szCs w:val="20"/>
          <w:lang w:val="kk-KZ"/>
        </w:rPr>
        <w:t xml:space="preserve">А.Макаренко атындагы №41 мектеп-лицейінің </w:t>
      </w:r>
      <w:r w:rsidR="003D36C3" w:rsidRPr="004B11C7">
        <w:rPr>
          <w:rFonts w:ascii="Times New Roman" w:hAnsi="Times New Roman"/>
          <w:b/>
          <w:sz w:val="20"/>
          <w:szCs w:val="20"/>
          <w:lang w:val="kk-KZ"/>
        </w:rPr>
        <w:t>дене шынықтыру пәні мұғалімі.</w:t>
      </w:r>
    </w:p>
    <w:p w:rsidR="003D36C3" w:rsidRPr="004B11C7" w:rsidRDefault="003D36C3" w:rsidP="004B11C7">
      <w:pPr>
        <w:spacing w:line="240" w:lineRule="auto"/>
        <w:rPr>
          <w:rFonts w:ascii="Times New Roman" w:hAnsi="Times New Roman"/>
          <w:b/>
          <w:sz w:val="20"/>
          <w:szCs w:val="20"/>
          <w:lang w:val="kk-KZ"/>
        </w:rPr>
      </w:pPr>
      <w:r w:rsidRPr="004B11C7">
        <w:rPr>
          <w:rFonts w:ascii="Times New Roman" w:hAnsi="Times New Roman"/>
          <w:b/>
          <w:sz w:val="20"/>
          <w:szCs w:val="20"/>
          <w:lang w:val="kk-KZ"/>
        </w:rPr>
        <w:t>Шымкент қаласы</w:t>
      </w:r>
    </w:p>
    <w:p w:rsidR="003D36C3" w:rsidRPr="004B11C7" w:rsidRDefault="003D36C3" w:rsidP="004B11C7">
      <w:pPr>
        <w:spacing w:line="240" w:lineRule="auto"/>
        <w:rPr>
          <w:rFonts w:ascii="Times New Roman" w:hAnsi="Times New Roman"/>
          <w:b/>
          <w:sz w:val="20"/>
          <w:szCs w:val="20"/>
          <w:lang w:val="kk-KZ"/>
        </w:rPr>
      </w:pPr>
    </w:p>
    <w:p w:rsidR="004B11C7" w:rsidRPr="004B11C7" w:rsidRDefault="004B11C7" w:rsidP="004B11C7">
      <w:pPr>
        <w:spacing w:line="240" w:lineRule="auto"/>
        <w:jc w:val="center"/>
        <w:rPr>
          <w:rFonts w:ascii="Times New Roman" w:hAnsi="Times New Roman"/>
          <w:b/>
          <w:sz w:val="20"/>
          <w:szCs w:val="20"/>
          <w:lang w:val="kk-KZ"/>
        </w:rPr>
      </w:pPr>
      <w:r w:rsidRPr="004B11C7">
        <w:rPr>
          <w:rFonts w:ascii="Times New Roman" w:hAnsi="Times New Roman"/>
          <w:b/>
          <w:sz w:val="20"/>
          <w:szCs w:val="20"/>
          <w:lang w:val="kk-KZ" w:eastAsia="ru-RU"/>
        </w:rPr>
        <w:t>ҚАЗАҚТЫҢ ҰЛТТЫҚ ОЙЫНДАРЫ</w:t>
      </w:r>
    </w:p>
    <w:p w:rsidR="004B11C7" w:rsidRPr="004B11C7" w:rsidRDefault="004B11C7" w:rsidP="004B11C7">
      <w:pPr>
        <w:spacing w:line="240" w:lineRule="auto"/>
        <w:rPr>
          <w:rFonts w:ascii="Times New Roman" w:hAnsi="Times New Roman"/>
          <w:b/>
          <w:sz w:val="20"/>
          <w:szCs w:val="20"/>
          <w:lang w:val="kk-KZ"/>
        </w:rPr>
      </w:pPr>
    </w:p>
    <w:tbl>
      <w:tblPr>
        <w:tblW w:w="14034" w:type="dxa"/>
        <w:tblInd w:w="-5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765"/>
        <w:gridCol w:w="6831"/>
        <w:gridCol w:w="3588"/>
      </w:tblGrid>
      <w:tr w:rsidR="00192126" w:rsidRPr="001211CA" w:rsidTr="004B11C7">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4B11C7"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Оқу мақсаты:</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tabs>
                <w:tab w:val="left" w:pos="1134"/>
              </w:tabs>
              <w:autoSpaceDE w:val="0"/>
              <w:autoSpaceDN w:val="0"/>
              <w:adjustRightInd w:val="0"/>
              <w:spacing w:line="240" w:lineRule="auto"/>
              <w:jc w:val="both"/>
              <w:rPr>
                <w:rFonts w:ascii="Times New Roman" w:hAnsi="Times New Roman"/>
                <w:sz w:val="20"/>
                <w:szCs w:val="20"/>
                <w:lang w:val="kk-KZ" w:eastAsia="en-GB"/>
              </w:rPr>
            </w:pPr>
            <w:r w:rsidRPr="004B11C7">
              <w:rPr>
                <w:rFonts w:ascii="Times New Roman" w:hAnsi="Times New Roman"/>
                <w:sz w:val="20"/>
                <w:szCs w:val="20"/>
                <w:lang w:val="kk-KZ"/>
              </w:rPr>
              <w:t xml:space="preserve">6.2.3.1 </w:t>
            </w:r>
            <w:r w:rsidRPr="004B11C7">
              <w:rPr>
                <w:rFonts w:ascii="Times New Roman" w:hAnsi="Times New Roman"/>
                <w:sz w:val="20"/>
                <w:szCs w:val="20"/>
                <w:lang w:val="kk-KZ" w:eastAsia="en-GB"/>
              </w:rPr>
              <w:t>- қ</w:t>
            </w:r>
            <w:r w:rsidRPr="004B11C7">
              <w:rPr>
                <w:rFonts w:ascii="Times New Roman" w:hAnsi="Times New Roman"/>
                <w:sz w:val="20"/>
                <w:szCs w:val="20"/>
                <w:lang w:val="kk-KZ"/>
              </w:rPr>
              <w:t>олайлы оқу</w:t>
            </w:r>
            <w:r w:rsidR="004B11C7">
              <w:rPr>
                <w:rFonts w:ascii="Times New Roman" w:hAnsi="Times New Roman"/>
                <w:sz w:val="20"/>
                <w:szCs w:val="20"/>
                <w:lang w:val="kk-KZ"/>
              </w:rPr>
              <w:t xml:space="preserve"> ортасын қалыптастыру бойынша, </w:t>
            </w:r>
            <w:r w:rsidRPr="004B11C7">
              <w:rPr>
                <w:rFonts w:ascii="Times New Roman" w:hAnsi="Times New Roman"/>
                <w:sz w:val="20"/>
                <w:szCs w:val="20"/>
                <w:lang w:val="kk-KZ"/>
              </w:rPr>
              <w:t>біріккен әрі тиімді жұмыс дағдыларын анықтау және қолдана білу</w:t>
            </w:r>
            <w:r w:rsidR="004B11C7">
              <w:rPr>
                <w:rFonts w:ascii="Times New Roman" w:hAnsi="Times New Roman"/>
                <w:sz w:val="20"/>
                <w:szCs w:val="20"/>
                <w:lang w:val="kk-KZ"/>
              </w:rPr>
              <w:t>.</w:t>
            </w:r>
          </w:p>
        </w:tc>
      </w:tr>
      <w:tr w:rsidR="00192126" w:rsidRPr="004B11C7" w:rsidTr="004B11C7">
        <w:trPr>
          <w:trHeight w:val="73"/>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4B11C7"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 xml:space="preserve">Сабақ </w:t>
            </w:r>
            <w:r w:rsidR="00192126" w:rsidRPr="004B11C7">
              <w:rPr>
                <w:rFonts w:ascii="Times New Roman" w:hAnsi="Times New Roman"/>
                <w:b/>
                <w:bCs/>
                <w:sz w:val="20"/>
                <w:szCs w:val="20"/>
                <w:lang w:val="kk-KZ" w:eastAsia="ru-RU"/>
              </w:rPr>
              <w:t>мақсаты</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iCs/>
                <w:sz w:val="20"/>
                <w:szCs w:val="20"/>
                <w:lang w:val="kk-KZ" w:eastAsia="ru-RU"/>
              </w:rPr>
              <w:t>Дәстүрлі ойындар арқылы қолайлы оқу ортасын қалыптастыру</w:t>
            </w:r>
            <w:r w:rsidR="004B11C7">
              <w:rPr>
                <w:rFonts w:ascii="Times New Roman" w:hAnsi="Times New Roman"/>
                <w:iCs/>
                <w:sz w:val="20"/>
                <w:szCs w:val="20"/>
                <w:lang w:val="kk-KZ" w:eastAsia="ru-RU"/>
              </w:rPr>
              <w:t xml:space="preserve">. Бірлік жане ынтымақ </w:t>
            </w:r>
            <w:r w:rsidRPr="004B11C7">
              <w:rPr>
                <w:rFonts w:ascii="Times New Roman" w:hAnsi="Times New Roman"/>
                <w:iCs/>
                <w:sz w:val="20"/>
                <w:szCs w:val="20"/>
                <w:lang w:val="kk-KZ" w:eastAsia="ru-RU"/>
              </w:rPr>
              <w:t>айы</w:t>
            </w:r>
            <w:r w:rsidR="004B11C7">
              <w:rPr>
                <w:rFonts w:ascii="Times New Roman" w:hAnsi="Times New Roman"/>
                <w:iCs/>
                <w:sz w:val="20"/>
                <w:szCs w:val="20"/>
                <w:lang w:val="kk-KZ" w:eastAsia="ru-RU"/>
              </w:rPr>
              <w:t>.</w:t>
            </w:r>
          </w:p>
        </w:tc>
      </w:tr>
      <w:tr w:rsidR="00192126" w:rsidRPr="004B11C7" w:rsidTr="004B11C7">
        <w:trPr>
          <w:trHeight w:val="600"/>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b/>
                <w:sz w:val="20"/>
                <w:szCs w:val="20"/>
                <w:lang w:val="kk-KZ" w:eastAsia="ru-RU"/>
              </w:rPr>
            </w:pPr>
            <w:r w:rsidRPr="004B11C7">
              <w:rPr>
                <w:rFonts w:ascii="Times New Roman" w:hAnsi="Times New Roman"/>
                <w:b/>
                <w:sz w:val="20"/>
                <w:szCs w:val="20"/>
                <w:lang w:val="kk-KZ" w:eastAsia="ru-RU"/>
              </w:rPr>
              <w:t>Бағалау өлшемдері</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Ойын ережесін біледі</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Ережеге сай ойнай алады</w:t>
            </w:r>
          </w:p>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sz w:val="20"/>
                <w:szCs w:val="20"/>
                <w:lang w:val="kk-KZ" w:eastAsia="ru-RU"/>
              </w:rPr>
              <w:t>Асық атуды</w:t>
            </w:r>
          </w:p>
        </w:tc>
      </w:tr>
      <w:tr w:rsidR="00192126" w:rsidRPr="001211CA" w:rsidTr="004B11C7">
        <w:trPr>
          <w:trHeight w:val="375"/>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Тілдік мақсаттар</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Оқушылар:</w:t>
            </w:r>
          </w:p>
          <w:p w:rsidR="00192126" w:rsidRPr="004B11C7" w:rsidRDefault="00192126" w:rsidP="004B11C7">
            <w:pPr>
              <w:spacing w:line="240" w:lineRule="auto"/>
              <w:jc w:val="both"/>
              <w:textAlignment w:val="baseline"/>
              <w:rPr>
                <w:rFonts w:ascii="Times New Roman" w:hAnsi="Times New Roman"/>
                <w:i/>
                <w:iCs/>
                <w:sz w:val="20"/>
                <w:szCs w:val="20"/>
                <w:lang w:val="kk-KZ" w:eastAsia="ru-RU"/>
              </w:rPr>
            </w:pPr>
            <w:r w:rsidRPr="004B11C7">
              <w:rPr>
                <w:rFonts w:ascii="Times New Roman" w:hAnsi="Times New Roman"/>
                <w:sz w:val="20"/>
                <w:szCs w:val="20"/>
                <w:lang w:val="kk-KZ" w:eastAsia="ru-RU"/>
              </w:rPr>
              <w:t>командалық тапсырмалардың әр түрлілігі жағдайында негізгі қозғ</w:t>
            </w:r>
            <w:r w:rsidR="004B11C7">
              <w:rPr>
                <w:rFonts w:ascii="Times New Roman" w:hAnsi="Times New Roman"/>
                <w:sz w:val="20"/>
                <w:szCs w:val="20"/>
                <w:lang w:val="kk-KZ" w:eastAsia="ru-RU"/>
              </w:rPr>
              <w:t>алыс дағдыларын талқылай алады</w:t>
            </w:r>
          </w:p>
        </w:tc>
      </w:tr>
      <w:tr w:rsidR="00192126" w:rsidRPr="004B11C7" w:rsidTr="004B11C7">
        <w:trPr>
          <w:trHeight w:val="73"/>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Тәрбиелеу құндылықтар</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proofErr w:type="spellStart"/>
            <w:r w:rsidRPr="004B11C7">
              <w:rPr>
                <w:rFonts w:ascii="Times New Roman" w:hAnsi="Times New Roman"/>
                <w:sz w:val="20"/>
                <w:szCs w:val="20"/>
                <w:lang w:eastAsia="ru-RU"/>
              </w:rPr>
              <w:t>Қар</w:t>
            </w:r>
            <w:r w:rsidR="004B11C7">
              <w:rPr>
                <w:rFonts w:ascii="Times New Roman" w:hAnsi="Times New Roman"/>
                <w:sz w:val="20"/>
                <w:szCs w:val="20"/>
                <w:lang w:eastAsia="ru-RU"/>
              </w:rPr>
              <w:t>ым-қатынас</w:t>
            </w:r>
            <w:proofErr w:type="spellEnd"/>
            <w:r w:rsidR="004B11C7">
              <w:rPr>
                <w:rFonts w:ascii="Times New Roman" w:hAnsi="Times New Roman"/>
                <w:sz w:val="20"/>
                <w:szCs w:val="20"/>
                <w:lang w:eastAsia="ru-RU"/>
              </w:rPr>
              <w:t xml:space="preserve">, </w:t>
            </w:r>
            <w:proofErr w:type="spellStart"/>
            <w:r w:rsidR="004B11C7">
              <w:rPr>
                <w:rFonts w:ascii="Times New Roman" w:hAnsi="Times New Roman"/>
                <w:sz w:val="20"/>
                <w:szCs w:val="20"/>
                <w:lang w:eastAsia="ru-RU"/>
              </w:rPr>
              <w:t>шындық</w:t>
            </w:r>
            <w:proofErr w:type="spellEnd"/>
            <w:r w:rsidR="004B11C7">
              <w:rPr>
                <w:rFonts w:ascii="Times New Roman" w:hAnsi="Times New Roman"/>
                <w:sz w:val="20"/>
                <w:szCs w:val="20"/>
                <w:lang w:eastAsia="ru-RU"/>
              </w:rPr>
              <w:t xml:space="preserve">, </w:t>
            </w:r>
            <w:proofErr w:type="spellStart"/>
            <w:r w:rsidR="004B11C7">
              <w:rPr>
                <w:rFonts w:ascii="Times New Roman" w:hAnsi="Times New Roman"/>
                <w:sz w:val="20"/>
                <w:szCs w:val="20"/>
                <w:lang w:eastAsia="ru-RU"/>
              </w:rPr>
              <w:t>патриотизм</w:t>
            </w:r>
            <w:proofErr w:type="spellEnd"/>
          </w:p>
        </w:tc>
      </w:tr>
      <w:tr w:rsidR="00192126" w:rsidRPr="004B11C7" w:rsidTr="004B11C7">
        <w:trPr>
          <w:trHeight w:val="73"/>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Пәнаралық байланыс</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4B11C7" w:rsidP="004B11C7">
            <w:pPr>
              <w:spacing w:line="240" w:lineRule="auto"/>
              <w:textAlignment w:val="baseline"/>
              <w:rPr>
                <w:rFonts w:ascii="Times New Roman" w:hAnsi="Times New Roman"/>
                <w:sz w:val="20"/>
                <w:szCs w:val="20"/>
                <w:lang w:val="kk-KZ" w:eastAsia="ru-RU"/>
              </w:rPr>
            </w:pPr>
            <w:proofErr w:type="spellStart"/>
            <w:r>
              <w:rPr>
                <w:rFonts w:ascii="Times New Roman" w:hAnsi="Times New Roman"/>
                <w:sz w:val="20"/>
                <w:szCs w:val="20"/>
                <w:lang w:eastAsia="ru-RU"/>
              </w:rPr>
              <w:t>Математика,Қазақстан</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тарихы</w:t>
            </w:r>
            <w:proofErr w:type="spellEnd"/>
          </w:p>
        </w:tc>
      </w:tr>
      <w:tr w:rsidR="00192126" w:rsidRPr="001211CA" w:rsidTr="004B11C7">
        <w:trPr>
          <w:trHeight w:val="73"/>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АКТ қолдану</w:t>
            </w:r>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pStyle w:val="a3"/>
              <w:spacing w:line="240" w:lineRule="auto"/>
              <w:ind w:left="0"/>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Ғаламтордан сынып денгейіне са</w:t>
            </w:r>
            <w:r w:rsidR="004B11C7">
              <w:rPr>
                <w:rFonts w:ascii="Times New Roman" w:hAnsi="Times New Roman"/>
                <w:sz w:val="20"/>
                <w:szCs w:val="20"/>
                <w:lang w:val="kk-KZ" w:eastAsia="ru-RU"/>
              </w:rPr>
              <w:t>й мәлімет алып қолдануға болады</w:t>
            </w:r>
          </w:p>
        </w:tc>
      </w:tr>
      <w:tr w:rsidR="00192126" w:rsidRPr="004B11C7" w:rsidTr="004B11C7">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proofErr w:type="spellStart"/>
            <w:r w:rsidRPr="004B11C7">
              <w:rPr>
                <w:rFonts w:ascii="Times New Roman" w:hAnsi="Times New Roman"/>
                <w:b/>
                <w:bCs/>
                <w:sz w:val="20"/>
                <w:szCs w:val="20"/>
                <w:lang w:eastAsia="ru-RU"/>
              </w:rPr>
              <w:t>Бастапқы</w:t>
            </w:r>
            <w:proofErr w:type="spellEnd"/>
            <w:r w:rsidR="004B11C7">
              <w:rPr>
                <w:rFonts w:ascii="Times New Roman" w:hAnsi="Times New Roman"/>
                <w:b/>
                <w:bCs/>
                <w:sz w:val="20"/>
                <w:szCs w:val="20"/>
                <w:lang w:val="kk-KZ" w:eastAsia="ru-RU"/>
              </w:rPr>
              <w:t xml:space="preserve"> </w:t>
            </w:r>
            <w:proofErr w:type="spellStart"/>
            <w:r w:rsidRPr="004B11C7">
              <w:rPr>
                <w:rFonts w:ascii="Times New Roman" w:hAnsi="Times New Roman"/>
                <w:b/>
                <w:bCs/>
                <w:sz w:val="20"/>
                <w:szCs w:val="20"/>
                <w:lang w:eastAsia="ru-RU"/>
              </w:rPr>
              <w:t>білім</w:t>
            </w:r>
            <w:proofErr w:type="spellEnd"/>
          </w:p>
        </w:tc>
        <w:tc>
          <w:tcPr>
            <w:tcW w:w="109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proofErr w:type="spellStart"/>
            <w:r w:rsidRPr="004B11C7">
              <w:rPr>
                <w:rFonts w:ascii="Times New Roman" w:hAnsi="Times New Roman"/>
                <w:sz w:val="20"/>
                <w:szCs w:val="20"/>
                <w:lang w:eastAsia="ru-RU"/>
              </w:rPr>
              <w:t>Оқушылар</w:t>
            </w:r>
            <w:r w:rsidR="004B11C7">
              <w:rPr>
                <w:rFonts w:ascii="Times New Roman" w:hAnsi="Times New Roman"/>
                <w:sz w:val="20"/>
                <w:szCs w:val="20"/>
                <w:lang w:eastAsia="ru-RU"/>
              </w:rPr>
              <w:t>алдыңғысыныпбойыншабілімінсұрау</w:t>
            </w:r>
            <w:proofErr w:type="spellEnd"/>
            <w:r w:rsidR="004B11C7">
              <w:rPr>
                <w:rFonts w:ascii="Times New Roman" w:hAnsi="Times New Roman"/>
                <w:sz w:val="20"/>
                <w:szCs w:val="20"/>
                <w:lang w:eastAsia="ru-RU"/>
              </w:rPr>
              <w:t xml:space="preserve"> </w:t>
            </w:r>
            <w:proofErr w:type="spellStart"/>
            <w:r w:rsidR="004B11C7">
              <w:rPr>
                <w:rFonts w:ascii="Times New Roman" w:hAnsi="Times New Roman"/>
                <w:sz w:val="20"/>
                <w:szCs w:val="20"/>
                <w:lang w:eastAsia="ru-RU"/>
              </w:rPr>
              <w:t>небілетінінсұрақарқылысұрау</w:t>
            </w:r>
            <w:proofErr w:type="spellEnd"/>
          </w:p>
        </w:tc>
      </w:tr>
      <w:tr w:rsidR="00192126" w:rsidRPr="004B11C7" w:rsidTr="004B11C7">
        <w:trPr>
          <w:trHeight w:val="525"/>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eastAsia="ru-RU"/>
              </w:rPr>
            </w:pPr>
            <w:r w:rsidRPr="004B11C7">
              <w:rPr>
                <w:rFonts w:ascii="Times New Roman" w:hAnsi="Times New Roman"/>
                <w:b/>
                <w:bCs/>
                <w:sz w:val="20"/>
                <w:szCs w:val="20"/>
                <w:lang w:val="kk-KZ" w:eastAsia="ru-RU"/>
              </w:rPr>
              <w:t>Жоспарланған кезеңдері</w:t>
            </w:r>
          </w:p>
        </w:tc>
        <w:tc>
          <w:tcPr>
            <w:tcW w:w="7097" w:type="dxa"/>
            <w:gridSpan w:val="2"/>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jc w:val="center"/>
              <w:textAlignment w:val="baseline"/>
              <w:rPr>
                <w:rFonts w:ascii="Times New Roman" w:hAnsi="Times New Roman"/>
                <w:sz w:val="20"/>
                <w:szCs w:val="20"/>
                <w:lang w:eastAsia="ru-RU"/>
              </w:rPr>
            </w:pPr>
            <w:r w:rsidRPr="004B11C7">
              <w:rPr>
                <w:rFonts w:ascii="Times New Roman" w:hAnsi="Times New Roman"/>
                <w:b/>
                <w:bCs/>
                <w:sz w:val="20"/>
                <w:szCs w:val="20"/>
                <w:lang w:val="kk-KZ" w:eastAsia="ru-RU"/>
              </w:rPr>
              <w:t>Сыныпта Жоспарланған іс-шаралар</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jc w:val="center"/>
              <w:textAlignment w:val="baseline"/>
              <w:rPr>
                <w:rFonts w:ascii="Times New Roman" w:hAnsi="Times New Roman"/>
                <w:sz w:val="20"/>
                <w:szCs w:val="20"/>
                <w:lang w:eastAsia="ru-RU"/>
              </w:rPr>
            </w:pPr>
            <w:proofErr w:type="spellStart"/>
            <w:r w:rsidRPr="004B11C7">
              <w:rPr>
                <w:rFonts w:ascii="Times New Roman" w:hAnsi="Times New Roman"/>
                <w:b/>
                <w:bCs/>
                <w:sz w:val="20"/>
                <w:szCs w:val="20"/>
                <w:lang w:eastAsia="ru-RU"/>
              </w:rPr>
              <w:t>Ресурсы</w:t>
            </w:r>
            <w:proofErr w:type="spellEnd"/>
          </w:p>
        </w:tc>
      </w:tr>
      <w:tr w:rsidR="00192126" w:rsidRPr="004B11C7" w:rsidTr="004B11C7">
        <w:trPr>
          <w:trHeight w:val="1410"/>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4B11C7" w:rsidRDefault="004B11C7" w:rsidP="004B11C7">
            <w:pPr>
              <w:spacing w:line="240" w:lineRule="auto"/>
              <w:textAlignment w:val="baseline"/>
              <w:rPr>
                <w:rFonts w:ascii="Times New Roman" w:hAnsi="Times New Roman"/>
                <w:b/>
                <w:bCs/>
                <w:sz w:val="20"/>
                <w:szCs w:val="20"/>
                <w:lang w:val="kk-KZ" w:eastAsia="ru-RU"/>
              </w:rPr>
            </w:pPr>
            <w:r>
              <w:rPr>
                <w:rFonts w:ascii="Times New Roman" w:hAnsi="Times New Roman"/>
                <w:b/>
                <w:bCs/>
                <w:sz w:val="20"/>
                <w:szCs w:val="20"/>
                <w:lang w:val="kk-KZ" w:eastAsia="ru-RU"/>
              </w:rPr>
              <w:t>Бастапқы кезен</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10 минут</w:t>
            </w:r>
          </w:p>
        </w:tc>
        <w:tc>
          <w:tcPr>
            <w:tcW w:w="7097" w:type="dxa"/>
            <w:gridSpan w:val="2"/>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Сабақтың тақырыбымен,оқыту мақсатымен, жетістік критериилерімен таныстыру. </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 xml:space="preserve">Сабақтың негізгі </w:t>
            </w:r>
            <w:r w:rsidR="004B11C7">
              <w:rPr>
                <w:rFonts w:ascii="Times New Roman" w:hAnsi="Times New Roman"/>
                <w:sz w:val="20"/>
                <w:szCs w:val="20"/>
                <w:lang w:val="kk-KZ" w:eastAsia="ru-RU"/>
              </w:rPr>
              <w:t>мақсатын айту</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Қа</w:t>
            </w:r>
            <w:r w:rsidR="004B11C7">
              <w:rPr>
                <w:rFonts w:ascii="Times New Roman" w:hAnsi="Times New Roman"/>
                <w:sz w:val="20"/>
                <w:szCs w:val="20"/>
                <w:lang w:val="kk-KZ" w:eastAsia="ru-RU"/>
              </w:rPr>
              <w:t>уіпсіздік ережесімен таныстыру.</w:t>
            </w:r>
          </w:p>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sz w:val="20"/>
                <w:szCs w:val="20"/>
                <w:lang w:val="kk-KZ" w:eastAsia="ru-RU"/>
              </w:rPr>
              <w:t>Жалпы жүру, жүгіру жатығулары</w:t>
            </w:r>
          </w:p>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sz w:val="20"/>
                <w:szCs w:val="20"/>
                <w:lang w:val="kk-KZ" w:eastAsia="ru-RU"/>
              </w:rPr>
              <w:t>Демалу,дембасу</w:t>
            </w:r>
          </w:p>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sz w:val="20"/>
                <w:szCs w:val="20"/>
                <w:lang w:val="kk-KZ" w:eastAsia="ru-RU"/>
              </w:rPr>
              <w:t>Жалпы дамыту жатығулары</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4B11C7" w:rsidP="004B11C7">
            <w:pPr>
              <w:spacing w:line="240" w:lineRule="auto"/>
              <w:textAlignment w:val="baseline"/>
              <w:rPr>
                <w:rFonts w:ascii="Times New Roman" w:hAnsi="Times New Roman"/>
                <w:sz w:val="20"/>
                <w:szCs w:val="20"/>
                <w:lang w:val="kk-KZ" w:eastAsia="ru-RU"/>
              </w:rPr>
            </w:pPr>
            <w:proofErr w:type="spellStart"/>
            <w:r>
              <w:rPr>
                <w:rFonts w:ascii="Times New Roman" w:hAnsi="Times New Roman"/>
                <w:sz w:val="20"/>
                <w:szCs w:val="20"/>
                <w:lang w:eastAsia="ru-RU"/>
              </w:rPr>
              <w:t>Үлкенкеңістістік</w:t>
            </w:r>
            <w:proofErr w:type="gramStart"/>
            <w:r>
              <w:rPr>
                <w:rFonts w:ascii="Times New Roman" w:hAnsi="Times New Roman"/>
                <w:sz w:val="20"/>
                <w:szCs w:val="20"/>
                <w:lang w:eastAsia="ru-RU"/>
              </w:rPr>
              <w:t>,ысқырық</w:t>
            </w:r>
            <w:proofErr w:type="spellEnd"/>
            <w:proofErr w:type="gramEnd"/>
            <w:r>
              <w:rPr>
                <w:rFonts w:ascii="Times New Roman" w:hAnsi="Times New Roman"/>
                <w:sz w:val="20"/>
                <w:szCs w:val="20"/>
                <w:lang w:eastAsia="ru-RU"/>
              </w:rPr>
              <w:t>.</w:t>
            </w:r>
          </w:p>
        </w:tc>
      </w:tr>
      <w:tr w:rsidR="00192126" w:rsidRPr="004B11C7" w:rsidTr="004B11C7">
        <w:trPr>
          <w:trHeight w:val="3813"/>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4B11C7" w:rsidRDefault="004B11C7" w:rsidP="004B11C7">
            <w:pPr>
              <w:spacing w:line="240" w:lineRule="auto"/>
              <w:textAlignment w:val="baseline"/>
              <w:rPr>
                <w:rFonts w:ascii="Times New Roman" w:hAnsi="Times New Roman"/>
                <w:b/>
                <w:bCs/>
                <w:sz w:val="20"/>
                <w:szCs w:val="20"/>
                <w:lang w:val="kk-KZ" w:eastAsia="ru-RU"/>
              </w:rPr>
            </w:pPr>
            <w:r>
              <w:rPr>
                <w:rFonts w:ascii="Times New Roman" w:hAnsi="Times New Roman"/>
                <w:b/>
                <w:bCs/>
                <w:sz w:val="20"/>
                <w:szCs w:val="20"/>
                <w:lang w:val="kk-KZ" w:eastAsia="ru-RU"/>
              </w:rPr>
              <w:lastRenderedPageBreak/>
              <w:t>Негізгі кезен</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25минут</w:t>
            </w:r>
          </w:p>
        </w:tc>
        <w:tc>
          <w:tcPr>
            <w:tcW w:w="7097" w:type="dxa"/>
            <w:gridSpan w:val="2"/>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 xml:space="preserve"> Сабақтың тақырыбы бойынша дәстүрлі сабақтың түрі «Асық ату» ойынымен </w:t>
            </w:r>
            <w:r w:rsidR="004B11C7">
              <w:rPr>
                <w:rFonts w:ascii="Times New Roman" w:hAnsi="Times New Roman"/>
                <w:b/>
                <w:bCs/>
                <w:sz w:val="20"/>
                <w:szCs w:val="20"/>
                <w:lang w:val="kk-KZ" w:eastAsia="ru-RU"/>
              </w:rPr>
              <w:t>таныстыру, ойнату.</w:t>
            </w:r>
          </w:p>
          <w:p w:rsidR="00192126" w:rsidRPr="004B11C7" w:rsidRDefault="00192126" w:rsidP="004B11C7">
            <w:pPr>
              <w:widowControl/>
              <w:numPr>
                <w:ilvl w:val="0"/>
                <w:numId w:val="1"/>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Ойын ережесімен, ойын тарихымен таныстыру. Қосымша №1көріңіз</w:t>
            </w:r>
          </w:p>
          <w:p w:rsidR="00192126" w:rsidRPr="004B11C7" w:rsidRDefault="004B11C7" w:rsidP="004B11C7">
            <w:pPr>
              <w:widowControl/>
              <w:numPr>
                <w:ilvl w:val="0"/>
                <w:numId w:val="2"/>
              </w:numPr>
              <w:spacing w:line="240" w:lineRule="auto"/>
              <w:ind w:left="0" w:firstLine="0"/>
              <w:textAlignment w:val="baseline"/>
              <w:rPr>
                <w:rFonts w:ascii="Times New Roman" w:hAnsi="Times New Roman"/>
                <w:sz w:val="20"/>
                <w:szCs w:val="20"/>
                <w:lang w:eastAsia="ru-RU"/>
              </w:rPr>
            </w:pPr>
            <w:r>
              <w:rPr>
                <w:rFonts w:ascii="Times New Roman" w:hAnsi="Times New Roman"/>
                <w:sz w:val="20"/>
                <w:szCs w:val="20"/>
                <w:lang w:val="kk-KZ" w:eastAsia="ru-RU"/>
              </w:rPr>
              <w:t>Ойын асықтарын қолдану.</w:t>
            </w:r>
          </w:p>
          <w:p w:rsidR="00192126" w:rsidRPr="004B11C7" w:rsidRDefault="00192126" w:rsidP="004B11C7">
            <w:pPr>
              <w:widowControl/>
              <w:numPr>
                <w:ilvl w:val="0"/>
                <w:numId w:val="3"/>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Ойын қағидаларын жазып отыруды ұйымдастыру.</w:t>
            </w:r>
          </w:p>
          <w:p w:rsidR="00192126" w:rsidRPr="004B11C7" w:rsidRDefault="00192126" w:rsidP="004B11C7">
            <w:pPr>
              <w:widowControl/>
              <w:numPr>
                <w:ilvl w:val="0"/>
                <w:numId w:val="4"/>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Асықтың тұрыстарын түсіндіру.</w:t>
            </w:r>
          </w:p>
          <w:p w:rsidR="00192126" w:rsidRPr="004B11C7" w:rsidRDefault="00192126" w:rsidP="004B11C7">
            <w:pPr>
              <w:widowControl/>
              <w:numPr>
                <w:ilvl w:val="0"/>
                <w:numId w:val="5"/>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Топқа бөлініп ойнау.</w:t>
            </w:r>
          </w:p>
          <w:p w:rsidR="004B11C7" w:rsidRPr="004B11C7" w:rsidRDefault="00192126" w:rsidP="004B11C7">
            <w:pPr>
              <w:widowControl/>
              <w:numPr>
                <w:ilvl w:val="0"/>
                <w:numId w:val="6"/>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Қауіпсіздік ережелерін айту.</w:t>
            </w:r>
          </w:p>
          <w:p w:rsidR="00192126" w:rsidRPr="004B11C7" w:rsidRDefault="00192126" w:rsidP="004B11C7">
            <w:pPr>
              <w:widowControl/>
              <w:spacing w:line="240" w:lineRule="auto"/>
              <w:textAlignment w:val="baseline"/>
              <w:rPr>
                <w:rFonts w:ascii="Times New Roman" w:hAnsi="Times New Roman"/>
                <w:sz w:val="20"/>
                <w:szCs w:val="20"/>
                <w:lang w:eastAsia="ru-RU"/>
              </w:rPr>
            </w:pPr>
            <w:r w:rsidRPr="004B11C7">
              <w:rPr>
                <w:rFonts w:ascii="Times New Roman" w:hAnsi="Times New Roman"/>
                <w:b/>
                <w:bCs/>
                <w:sz w:val="20"/>
                <w:szCs w:val="20"/>
                <w:lang w:val="kk-KZ" w:eastAsia="ru-RU"/>
              </w:rPr>
              <w:t>«Шеңбер» ойыны.</w:t>
            </w:r>
          </w:p>
          <w:p w:rsidR="00192126" w:rsidRPr="004B11C7" w:rsidRDefault="00192126" w:rsidP="004B11C7">
            <w:pPr>
              <w:widowControl/>
              <w:numPr>
                <w:ilvl w:val="0"/>
                <w:numId w:val="7"/>
              </w:numPr>
              <w:spacing w:line="240" w:lineRule="auto"/>
              <w:ind w:left="0" w:firstLine="0"/>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Ойынның ережесін түсіндіру.Қосымша №1 көріңіз.</w:t>
            </w:r>
          </w:p>
          <w:p w:rsidR="00192126" w:rsidRPr="004B11C7" w:rsidRDefault="00192126" w:rsidP="004B11C7">
            <w:pPr>
              <w:widowControl/>
              <w:numPr>
                <w:ilvl w:val="0"/>
                <w:numId w:val="8"/>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Оқушыларды топқа бөлу</w:t>
            </w:r>
          </w:p>
          <w:p w:rsidR="00192126" w:rsidRPr="004B11C7" w:rsidRDefault="00192126" w:rsidP="004B11C7">
            <w:pPr>
              <w:widowControl/>
              <w:numPr>
                <w:ilvl w:val="0"/>
                <w:numId w:val="9"/>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Ойын асықтарын қолдану</w:t>
            </w:r>
          </w:p>
          <w:p w:rsidR="00192126" w:rsidRPr="004B11C7" w:rsidRDefault="00192126" w:rsidP="004B11C7">
            <w:pPr>
              <w:widowControl/>
              <w:numPr>
                <w:ilvl w:val="0"/>
                <w:numId w:val="10"/>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Шеңбер сызу.</w:t>
            </w:r>
          </w:p>
          <w:p w:rsidR="00192126" w:rsidRPr="004B11C7" w:rsidRDefault="00192126" w:rsidP="004B11C7">
            <w:pPr>
              <w:widowControl/>
              <w:numPr>
                <w:ilvl w:val="0"/>
                <w:numId w:val="11"/>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Қауіпсіздік ережелерін айту.</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Формативтік бағалау: «Мерген»</w:t>
            </w:r>
            <w:r w:rsidRPr="004B11C7">
              <w:rPr>
                <w:rFonts w:ascii="Times New Roman" w:hAnsi="Times New Roman"/>
                <w:sz w:val="20"/>
                <w:szCs w:val="20"/>
                <w:lang w:val="kk-KZ" w:eastAsia="ru-RU"/>
              </w:rPr>
              <w:t>ойынын ойнату.Кішкене шарлар жабыстырылған тақта, оқушылар 2метр қашықтықтан дротик арқылы таңдаған шарға дәлдеп жаруы тиіс, бұл ойын сабақтың тақырыбына тікелей байланысты, тура дәлдеуді, икемділікті арттырады.Шардың ішіндегі сұрақтар сабақтың тақырыбы бойынша жазылады, оқушылар сұрақтарға жауап бере отырып бірін-бірі бағалайды.Қосымша №4. көріңіз </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sz w:val="20"/>
                <w:szCs w:val="20"/>
                <w:lang w:val="kk-KZ" w:eastAsia="ru-RU"/>
              </w:rPr>
              <w:t>Ысқырық</w:t>
            </w:r>
            <w:r w:rsidR="00192126" w:rsidRPr="004B11C7">
              <w:rPr>
                <w:rFonts w:ascii="Times New Roman" w:hAnsi="Times New Roman"/>
                <w:sz w:val="20"/>
                <w:szCs w:val="20"/>
                <w:lang w:val="kk-KZ" w:eastAsia="ru-RU"/>
              </w:rPr>
              <w:t>,</w:t>
            </w:r>
            <w:r>
              <w:rPr>
                <w:rFonts w:ascii="Times New Roman" w:hAnsi="Times New Roman"/>
                <w:sz w:val="20"/>
                <w:szCs w:val="20"/>
                <w:lang w:val="kk-KZ" w:eastAsia="ru-RU"/>
              </w:rPr>
              <w:t xml:space="preserve"> </w:t>
            </w:r>
            <w:r w:rsidR="00192126" w:rsidRPr="004B11C7">
              <w:rPr>
                <w:rFonts w:ascii="Times New Roman" w:hAnsi="Times New Roman"/>
                <w:sz w:val="20"/>
                <w:szCs w:val="20"/>
                <w:lang w:val="kk-KZ" w:eastAsia="ru-RU"/>
              </w:rPr>
              <w:t>секундомер, үлкен к</w:t>
            </w:r>
            <w:r>
              <w:rPr>
                <w:rFonts w:ascii="Times New Roman" w:hAnsi="Times New Roman"/>
                <w:sz w:val="20"/>
                <w:szCs w:val="20"/>
                <w:lang w:val="kk-KZ" w:eastAsia="ru-RU"/>
              </w:rPr>
              <w:t>еңістік, асықтар, жалаушалар,</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Асық ату-шекемт</w:t>
            </w:r>
            <w:r w:rsidR="004B11C7">
              <w:rPr>
                <w:rFonts w:ascii="Times New Roman" w:hAnsi="Times New Roman"/>
                <w:sz w:val="20"/>
                <w:szCs w:val="20"/>
                <w:lang w:val="kk-KZ" w:eastAsia="ru-RU"/>
              </w:rPr>
              <w:t>ас кітабы, авторы Б.Т.Бөрібеков</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Қосымша №1көріңіз</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Қосымша №4.көріңіз</w:t>
            </w:r>
          </w:p>
        </w:tc>
      </w:tr>
      <w:tr w:rsidR="00192126" w:rsidRPr="004B11C7" w:rsidTr="004B11C7">
        <w:trPr>
          <w:trHeight w:val="73"/>
        </w:trPr>
        <w:tc>
          <w:tcPr>
            <w:tcW w:w="3122" w:type="dxa"/>
            <w:tcBorders>
              <w:top w:val="single" w:sz="4" w:space="0" w:color="auto"/>
              <w:left w:val="single" w:sz="4" w:space="0" w:color="auto"/>
              <w:bottom w:val="single" w:sz="4" w:space="0" w:color="auto"/>
              <w:right w:val="single" w:sz="4" w:space="0" w:color="auto"/>
            </w:tcBorders>
            <w:shd w:val="clear" w:color="auto" w:fill="auto"/>
            <w:hideMark/>
          </w:tcPr>
          <w:p w:rsidR="004B11C7" w:rsidRDefault="004B11C7" w:rsidP="004B11C7">
            <w:pPr>
              <w:spacing w:line="240" w:lineRule="auto"/>
              <w:textAlignment w:val="baseline"/>
              <w:rPr>
                <w:rFonts w:ascii="Times New Roman" w:hAnsi="Times New Roman"/>
                <w:b/>
                <w:bCs/>
                <w:sz w:val="20"/>
                <w:szCs w:val="20"/>
                <w:lang w:val="kk-KZ" w:eastAsia="ru-RU"/>
              </w:rPr>
            </w:pPr>
            <w:r>
              <w:rPr>
                <w:rFonts w:ascii="Times New Roman" w:hAnsi="Times New Roman"/>
                <w:b/>
                <w:bCs/>
                <w:sz w:val="20"/>
                <w:szCs w:val="20"/>
                <w:lang w:val="kk-KZ" w:eastAsia="ru-RU"/>
              </w:rPr>
              <w:t>Қортынды кезен</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10 минут</w:t>
            </w:r>
          </w:p>
        </w:tc>
        <w:tc>
          <w:tcPr>
            <w:tcW w:w="7097" w:type="dxa"/>
            <w:gridSpan w:val="2"/>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Оқушылар</w:t>
            </w:r>
            <w:r w:rsidR="004B11C7">
              <w:rPr>
                <w:rFonts w:ascii="Times New Roman" w:hAnsi="Times New Roman"/>
                <w:sz w:val="20"/>
                <w:szCs w:val="20"/>
                <w:lang w:val="kk-KZ" w:eastAsia="ru-RU"/>
              </w:rPr>
              <w:t xml:space="preserve"> дем басу жаттығуларын жасайды.</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Сабақты қорытындылау.</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 xml:space="preserve">Тақтада тұрған кесте «+», «-», «Қызықты», берілген стикер қағазына </w:t>
            </w:r>
            <w:r w:rsidR="004B11C7">
              <w:rPr>
                <w:rFonts w:ascii="Times New Roman" w:hAnsi="Times New Roman"/>
                <w:sz w:val="20"/>
                <w:szCs w:val="20"/>
                <w:lang w:val="kk-KZ" w:eastAsia="ru-RU"/>
              </w:rPr>
              <w:t>пікірін жазып, жабыстыру керек.</w:t>
            </w:r>
          </w:p>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sz w:val="20"/>
                <w:szCs w:val="20"/>
                <w:lang w:val="kk-KZ" w:eastAsia="ru-RU"/>
              </w:rPr>
              <w:t>Үйге</w:t>
            </w:r>
            <w:r w:rsidR="00192126" w:rsidRPr="004B11C7">
              <w:rPr>
                <w:rFonts w:ascii="Times New Roman" w:hAnsi="Times New Roman"/>
                <w:sz w:val="20"/>
                <w:szCs w:val="20"/>
                <w:lang w:val="kk-KZ" w:eastAsia="ru-RU"/>
              </w:rPr>
              <w:t xml:space="preserve"> тапсырма беру</w:t>
            </w:r>
            <w:r w:rsidR="00192126" w:rsidRPr="004B11C7">
              <w:rPr>
                <w:rFonts w:ascii="Times New Roman" w:hAnsi="Times New Roman"/>
                <w:b/>
                <w:bCs/>
                <w:sz w:val="20"/>
                <w:szCs w:val="20"/>
                <w:lang w:val="kk-KZ" w:eastAsia="ru-RU"/>
              </w:rPr>
              <w:t>.</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Стикерлер, қаламсап, қарындаштар, тақта.</w:t>
            </w:r>
          </w:p>
        </w:tc>
      </w:tr>
      <w:tr w:rsidR="00192126" w:rsidRPr="001211CA" w:rsidTr="004B11C7">
        <w:trPr>
          <w:trHeight w:val="60"/>
        </w:trPr>
        <w:tc>
          <w:tcPr>
            <w:tcW w:w="4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Саралау - қалай көп қолдау көрсетуге жоспарлап отырсыз? Егер сіз көп қабілетті оқушылардың алдына қоюға қандай міндеттер жоспарлап отырсыз? </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Қабілеті жоғары оқушылар ойын ережесінесай жарыс өткізіп, меңгере алмай жатқан оқушыларды о</w:t>
            </w:r>
            <w:r w:rsidR="004B11C7">
              <w:rPr>
                <w:rFonts w:ascii="Times New Roman" w:hAnsi="Times New Roman"/>
                <w:sz w:val="20"/>
                <w:szCs w:val="20"/>
                <w:lang w:val="kk-KZ" w:eastAsia="ru-RU"/>
              </w:rPr>
              <w:t>йынға ұйрету.</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Бағалау - сіз оқушылардың материалының меңгерілу деңгейін тексеру жоспарлап қалай? </w:t>
            </w:r>
          </w:p>
          <w:p w:rsidR="00192126" w:rsidRPr="004B11C7" w:rsidRDefault="00192126" w:rsidP="004B11C7">
            <w:pPr>
              <w:widowControl/>
              <w:numPr>
                <w:ilvl w:val="0"/>
                <w:numId w:val="12"/>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Сұрақ жауап.Қосымша №3,4</w:t>
            </w:r>
          </w:p>
          <w:p w:rsidR="00192126" w:rsidRPr="004B11C7" w:rsidRDefault="00192126" w:rsidP="004B11C7">
            <w:pPr>
              <w:widowControl/>
              <w:numPr>
                <w:ilvl w:val="0"/>
                <w:numId w:val="13"/>
              </w:numPr>
              <w:spacing w:line="240" w:lineRule="auto"/>
              <w:ind w:left="0" w:firstLine="0"/>
              <w:textAlignment w:val="baseline"/>
              <w:rPr>
                <w:rFonts w:ascii="Times New Roman" w:hAnsi="Times New Roman"/>
                <w:sz w:val="20"/>
                <w:szCs w:val="20"/>
                <w:lang w:eastAsia="ru-RU"/>
              </w:rPr>
            </w:pPr>
            <w:r w:rsidRPr="004B11C7">
              <w:rPr>
                <w:rFonts w:ascii="Times New Roman" w:hAnsi="Times New Roman"/>
                <w:sz w:val="20"/>
                <w:szCs w:val="20"/>
                <w:lang w:val="kk-KZ" w:eastAsia="ru-RU"/>
              </w:rPr>
              <w:t>О</w:t>
            </w:r>
            <w:r w:rsidR="004B11C7">
              <w:rPr>
                <w:rFonts w:ascii="Times New Roman" w:hAnsi="Times New Roman"/>
                <w:sz w:val="20"/>
                <w:szCs w:val="20"/>
                <w:lang w:val="kk-KZ" w:eastAsia="ru-RU"/>
              </w:rPr>
              <w:t>қушылардың іс-әрекетін бақылау.</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Денсаулық және қауіпсіздік сәйкестігі.</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Асық ату, шеңбер ойындарында қауіпсіздік техникасын сақтау.</w:t>
            </w:r>
          </w:p>
        </w:tc>
      </w:tr>
      <w:tr w:rsidR="00192126" w:rsidRPr="001211CA" w:rsidTr="004B11C7">
        <w:trPr>
          <w:trHeight w:val="73"/>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hideMark/>
          </w:tcPr>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Жалпы бағалау:</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1211CA"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Сабақтың екі аспектілері қандай (қалай оқыту және танып ойлаймын) сондай-ақ барды?</w:t>
            </w:r>
            <w:r w:rsidRPr="001211CA">
              <w:rPr>
                <w:rFonts w:ascii="Times New Roman" w:hAnsi="Times New Roman"/>
                <w:sz w:val="20"/>
                <w:szCs w:val="20"/>
                <w:lang w:val="kk-KZ" w:eastAsia="ru-RU"/>
              </w:rPr>
              <w:t> </w:t>
            </w: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1:</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2:</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1211CA"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Қандай (қалай оқыту туралы және оқыту туралы ойлануға) Сабақтың жақсартуға ықпал мүмкін?</w:t>
            </w:r>
            <w:r w:rsidRPr="001211CA">
              <w:rPr>
                <w:rFonts w:ascii="Times New Roman" w:hAnsi="Times New Roman"/>
                <w:sz w:val="20"/>
                <w:szCs w:val="20"/>
                <w:lang w:val="kk-KZ" w:eastAsia="ru-RU"/>
              </w:rPr>
              <w:t> </w:t>
            </w:r>
          </w:p>
          <w:p w:rsidR="00192126" w:rsidRPr="004B11C7" w:rsidRDefault="004B11C7" w:rsidP="004B11C7">
            <w:pPr>
              <w:spacing w:line="240" w:lineRule="auto"/>
              <w:textAlignment w:val="baseline"/>
              <w:rPr>
                <w:rFonts w:ascii="Times New Roman" w:hAnsi="Times New Roman"/>
                <w:sz w:val="20"/>
                <w:szCs w:val="20"/>
                <w:lang w:val="kk-KZ" w:eastAsia="ru-RU"/>
              </w:rPr>
            </w:pPr>
            <w:r>
              <w:rPr>
                <w:rFonts w:ascii="Times New Roman" w:hAnsi="Times New Roman"/>
                <w:b/>
                <w:bCs/>
                <w:sz w:val="20"/>
                <w:szCs w:val="20"/>
                <w:lang w:val="kk-KZ" w:eastAsia="ru-RU"/>
              </w:rPr>
              <w:lastRenderedPageBreak/>
              <w:t>1:</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4B11C7"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b/>
                <w:bCs/>
                <w:sz w:val="20"/>
                <w:szCs w:val="20"/>
                <w:lang w:val="kk-KZ" w:eastAsia="ru-RU"/>
              </w:rPr>
              <w:t>2:</w:t>
            </w:r>
          </w:p>
          <w:p w:rsidR="00192126" w:rsidRPr="004B11C7" w:rsidRDefault="00192126" w:rsidP="004B11C7">
            <w:pPr>
              <w:spacing w:line="240" w:lineRule="auto"/>
              <w:textAlignment w:val="baseline"/>
              <w:rPr>
                <w:rFonts w:ascii="Times New Roman" w:hAnsi="Times New Roman"/>
                <w:sz w:val="20"/>
                <w:szCs w:val="20"/>
                <w:lang w:val="kk-KZ" w:eastAsia="ru-RU"/>
              </w:rPr>
            </w:pPr>
          </w:p>
          <w:p w:rsidR="00192126" w:rsidRPr="001211CA" w:rsidRDefault="00192126" w:rsidP="004B11C7">
            <w:pPr>
              <w:spacing w:line="240" w:lineRule="auto"/>
              <w:textAlignment w:val="baseline"/>
              <w:rPr>
                <w:rFonts w:ascii="Times New Roman" w:hAnsi="Times New Roman"/>
                <w:sz w:val="20"/>
                <w:szCs w:val="20"/>
                <w:lang w:val="kk-KZ" w:eastAsia="ru-RU"/>
              </w:rPr>
            </w:pPr>
            <w:r w:rsidRPr="004B11C7">
              <w:rPr>
                <w:rFonts w:ascii="Times New Roman" w:hAnsi="Times New Roman"/>
                <w:sz w:val="20"/>
                <w:szCs w:val="20"/>
                <w:lang w:val="kk-KZ" w:eastAsia="ru-RU"/>
              </w:rPr>
              <w:t>Мен келесі сабаққа назар аудару қажеттігі туралы, жеке Сынып немесе жетістіктері / қиындықтар туралы сабақ (а) Табылған қандай?</w:t>
            </w:r>
            <w:r w:rsidRPr="001211CA">
              <w:rPr>
                <w:rFonts w:ascii="Times New Roman" w:hAnsi="Times New Roman"/>
                <w:sz w:val="20"/>
                <w:szCs w:val="20"/>
                <w:lang w:val="kk-KZ" w:eastAsia="ru-RU"/>
              </w:rPr>
              <w:t> </w:t>
            </w:r>
          </w:p>
        </w:tc>
      </w:tr>
    </w:tbl>
    <w:p w:rsidR="001707C9" w:rsidRPr="004B11C7" w:rsidRDefault="001707C9" w:rsidP="004B11C7">
      <w:pPr>
        <w:spacing w:line="240" w:lineRule="auto"/>
        <w:rPr>
          <w:rFonts w:ascii="Times New Roman" w:hAnsi="Times New Roman"/>
          <w:sz w:val="20"/>
          <w:szCs w:val="20"/>
          <w:lang w:val="kk-KZ"/>
        </w:rPr>
      </w:pPr>
    </w:p>
    <w:sectPr w:rsidR="001707C9" w:rsidRPr="004B11C7" w:rsidSect="00FC2D2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0F"/>
    <w:multiLevelType w:val="multilevel"/>
    <w:tmpl w:val="50E02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965AD"/>
    <w:multiLevelType w:val="multilevel"/>
    <w:tmpl w:val="CF3231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23428"/>
    <w:multiLevelType w:val="multilevel"/>
    <w:tmpl w:val="538C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211D0"/>
    <w:multiLevelType w:val="multilevel"/>
    <w:tmpl w:val="38E41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8C2399"/>
    <w:multiLevelType w:val="multilevel"/>
    <w:tmpl w:val="CFE64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6E5F3B"/>
    <w:multiLevelType w:val="multilevel"/>
    <w:tmpl w:val="3D22A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5E571B"/>
    <w:multiLevelType w:val="multilevel"/>
    <w:tmpl w:val="BF72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B350C0"/>
    <w:multiLevelType w:val="multilevel"/>
    <w:tmpl w:val="3370A0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E74F85"/>
    <w:multiLevelType w:val="multilevel"/>
    <w:tmpl w:val="BF6E72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7B48DA"/>
    <w:multiLevelType w:val="multilevel"/>
    <w:tmpl w:val="39887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6A1F6D"/>
    <w:multiLevelType w:val="multilevel"/>
    <w:tmpl w:val="BA6C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6B175C"/>
    <w:multiLevelType w:val="multilevel"/>
    <w:tmpl w:val="C00C4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DF723D"/>
    <w:multiLevelType w:val="multilevel"/>
    <w:tmpl w:val="B49EC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0"/>
  </w:num>
  <w:num w:numId="4">
    <w:abstractNumId w:val="5"/>
  </w:num>
  <w:num w:numId="5">
    <w:abstractNumId w:val="7"/>
  </w:num>
  <w:num w:numId="6">
    <w:abstractNumId w:val="8"/>
  </w:num>
  <w:num w:numId="7">
    <w:abstractNumId w:val="10"/>
  </w:num>
  <w:num w:numId="8">
    <w:abstractNumId w:val="3"/>
  </w:num>
  <w:num w:numId="9">
    <w:abstractNumId w:val="9"/>
  </w:num>
  <w:num w:numId="10">
    <w:abstractNumId w:val="11"/>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AB"/>
    <w:rsid w:val="001211CA"/>
    <w:rsid w:val="001707C9"/>
    <w:rsid w:val="00192126"/>
    <w:rsid w:val="003D36C3"/>
    <w:rsid w:val="004B11C7"/>
    <w:rsid w:val="00655C07"/>
    <w:rsid w:val="00837EB3"/>
    <w:rsid w:val="00A66FAB"/>
    <w:rsid w:val="00CF73D2"/>
    <w:rsid w:val="00F55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126"/>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2126"/>
    <w:pPr>
      <w:ind w:left="720"/>
      <w:contextualSpacing/>
    </w:pPr>
  </w:style>
  <w:style w:type="character" w:customStyle="1" w:styleId="a4">
    <w:name w:val="Абзац списка Знак"/>
    <w:link w:val="a3"/>
    <w:uiPriority w:val="34"/>
    <w:locked/>
    <w:rsid w:val="00192126"/>
    <w:rPr>
      <w:rFonts w:ascii="Arial" w:eastAsia="Times New Roman" w:hAnsi="Arial" w:cs="Times New Roman"/>
      <w:szCs w:val="24"/>
      <w:lang w:val="en-GB"/>
    </w:rPr>
  </w:style>
  <w:style w:type="paragraph" w:styleId="a5">
    <w:name w:val="Normal (Web)"/>
    <w:basedOn w:val="a"/>
    <w:uiPriority w:val="99"/>
    <w:semiHidden/>
    <w:unhideWhenUsed/>
    <w:rsid w:val="00655C07"/>
    <w:pPr>
      <w:widowControl/>
      <w:spacing w:before="100" w:beforeAutospacing="1" w:after="100" w:afterAutospacing="1" w:line="240" w:lineRule="auto"/>
    </w:pPr>
    <w:rPr>
      <w:rFonts w:ascii="Times New Roman" w:hAnsi="Times New Roman"/>
      <w:sz w:val="24"/>
      <w:lang w:val="ru-RU" w:eastAsia="ru-RU"/>
    </w:rPr>
  </w:style>
  <w:style w:type="paragraph" w:styleId="a6">
    <w:name w:val="Balloon Text"/>
    <w:basedOn w:val="a"/>
    <w:link w:val="a7"/>
    <w:uiPriority w:val="99"/>
    <w:semiHidden/>
    <w:unhideWhenUsed/>
    <w:rsid w:val="003D36C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36C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126"/>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2126"/>
    <w:pPr>
      <w:ind w:left="720"/>
      <w:contextualSpacing/>
    </w:pPr>
  </w:style>
  <w:style w:type="character" w:customStyle="1" w:styleId="a4">
    <w:name w:val="Абзац списка Знак"/>
    <w:link w:val="a3"/>
    <w:uiPriority w:val="34"/>
    <w:locked/>
    <w:rsid w:val="00192126"/>
    <w:rPr>
      <w:rFonts w:ascii="Arial" w:eastAsia="Times New Roman" w:hAnsi="Arial" w:cs="Times New Roman"/>
      <w:szCs w:val="24"/>
      <w:lang w:val="en-GB"/>
    </w:rPr>
  </w:style>
  <w:style w:type="paragraph" w:styleId="a5">
    <w:name w:val="Normal (Web)"/>
    <w:basedOn w:val="a"/>
    <w:uiPriority w:val="99"/>
    <w:semiHidden/>
    <w:unhideWhenUsed/>
    <w:rsid w:val="00655C07"/>
    <w:pPr>
      <w:widowControl/>
      <w:spacing w:before="100" w:beforeAutospacing="1" w:after="100" w:afterAutospacing="1" w:line="240" w:lineRule="auto"/>
    </w:pPr>
    <w:rPr>
      <w:rFonts w:ascii="Times New Roman" w:hAnsi="Times New Roman"/>
      <w:sz w:val="24"/>
      <w:lang w:val="ru-RU" w:eastAsia="ru-RU"/>
    </w:rPr>
  </w:style>
  <w:style w:type="paragraph" w:styleId="a6">
    <w:name w:val="Balloon Text"/>
    <w:basedOn w:val="a"/>
    <w:link w:val="a7"/>
    <w:uiPriority w:val="99"/>
    <w:semiHidden/>
    <w:unhideWhenUsed/>
    <w:rsid w:val="003D36C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36C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72387">
      <w:bodyDiv w:val="1"/>
      <w:marLeft w:val="0"/>
      <w:marRight w:val="0"/>
      <w:marTop w:val="0"/>
      <w:marBottom w:val="0"/>
      <w:divBdr>
        <w:top w:val="none" w:sz="0" w:space="0" w:color="auto"/>
        <w:left w:val="none" w:sz="0" w:space="0" w:color="auto"/>
        <w:bottom w:val="none" w:sz="0" w:space="0" w:color="auto"/>
        <w:right w:val="none" w:sz="0" w:space="0" w:color="auto"/>
      </w:divBdr>
    </w:div>
    <w:div w:id="16237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9</cp:revision>
  <dcterms:created xsi:type="dcterms:W3CDTF">2026-01-06T05:21:00Z</dcterms:created>
  <dcterms:modified xsi:type="dcterms:W3CDTF">2026-01-12T06:17:00Z</dcterms:modified>
</cp:coreProperties>
</file>